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25"/>
      </w:tblGrid>
      <w:tr w:rsidR="0008305D" w:rsidRPr="0008305D" w14:paraId="1566DD2A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462D36D3" w14:textId="67B2E4C4" w:rsidR="0008305D" w:rsidRPr="0008305D" w:rsidRDefault="00897901" w:rsidP="00897901">
            <w:pPr>
              <w:pStyle w:val="a3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Книгообеспеченность</w:t>
            </w:r>
            <w:proofErr w:type="spellEnd"/>
          </w:p>
          <w:p w14:paraId="4F9D05DB" w14:textId="77777777" w:rsidR="0008305D" w:rsidRPr="0008305D" w:rsidRDefault="0008305D" w:rsidP="00897901">
            <w:pPr>
              <w:pStyle w:val="a3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8305D">
              <w:rPr>
                <w:sz w:val="24"/>
                <w:szCs w:val="24"/>
                <w:lang w:val="ru-RU"/>
              </w:rPr>
              <w:t>по курсу «Генофонд, селекция растений и животных» в 2023 году</w:t>
            </w:r>
          </w:p>
          <w:p w14:paraId="5C83B88A" w14:textId="77777777" w:rsidR="00897901" w:rsidRDefault="00897901" w:rsidP="00897901">
            <w:pPr>
              <w:pStyle w:val="a3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14:paraId="55F68E28" w14:textId="54FF2D8F" w:rsidR="0008305D" w:rsidRDefault="0008305D" w:rsidP="00897901">
            <w:pPr>
              <w:pStyle w:val="a3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8305D">
              <w:rPr>
                <w:sz w:val="24"/>
                <w:szCs w:val="24"/>
                <w:lang w:val="ru-RU"/>
              </w:rPr>
              <w:t xml:space="preserve">Подготовлено </w:t>
            </w:r>
            <w:proofErr w:type="gramStart"/>
            <w:r w:rsidRPr="0008305D">
              <w:rPr>
                <w:sz w:val="24"/>
                <w:szCs w:val="24"/>
                <w:lang w:val="ru-RU"/>
              </w:rPr>
              <w:t>З.Г.</w:t>
            </w:r>
            <w:proofErr w:type="gramEnd"/>
            <w:r w:rsidRPr="000830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305D">
              <w:rPr>
                <w:sz w:val="24"/>
                <w:szCs w:val="24"/>
                <w:lang w:val="ru-RU"/>
              </w:rPr>
              <w:t>Айташевой</w:t>
            </w:r>
            <w:proofErr w:type="spellEnd"/>
            <w:r w:rsidRPr="0008305D">
              <w:rPr>
                <w:sz w:val="24"/>
                <w:szCs w:val="24"/>
                <w:lang w:val="ru-RU"/>
              </w:rPr>
              <w:t xml:space="preserve"> на основе ресурсов </w:t>
            </w:r>
            <w:r w:rsidR="00897901">
              <w:rPr>
                <w:sz w:val="24"/>
                <w:szCs w:val="24"/>
                <w:lang w:val="ru-RU"/>
              </w:rPr>
              <w:t xml:space="preserve">электронной библиотеки </w:t>
            </w:r>
            <w:proofErr w:type="spellStart"/>
            <w:r w:rsidR="00897901">
              <w:rPr>
                <w:sz w:val="24"/>
                <w:szCs w:val="24"/>
                <w:lang w:val="ru-RU"/>
              </w:rPr>
              <w:t>КазНУ</w:t>
            </w:r>
            <w:proofErr w:type="spellEnd"/>
            <w:r w:rsidR="00897901">
              <w:rPr>
                <w:sz w:val="24"/>
                <w:szCs w:val="24"/>
                <w:lang w:val="ru-RU"/>
              </w:rPr>
              <w:t xml:space="preserve">, </w:t>
            </w:r>
            <w:r w:rsidRPr="0008305D">
              <w:rPr>
                <w:sz w:val="24"/>
                <w:szCs w:val="24"/>
                <w:lang w:val="ru-RU"/>
              </w:rPr>
              <w:t xml:space="preserve">системы </w:t>
            </w:r>
            <w:r w:rsidRPr="0008305D">
              <w:rPr>
                <w:sz w:val="24"/>
                <w:szCs w:val="24"/>
              </w:rPr>
              <w:t>EBSCO</w:t>
            </w:r>
            <w:r w:rsidRPr="0008305D">
              <w:rPr>
                <w:sz w:val="24"/>
                <w:szCs w:val="24"/>
                <w:lang w:val="ru-RU"/>
              </w:rPr>
              <w:t xml:space="preserve"> и других доступных ресурсов на 10 сентября 2023 г.</w:t>
            </w:r>
          </w:p>
          <w:p w14:paraId="1CCA0CD1" w14:textId="77777777" w:rsidR="00897901" w:rsidRPr="0008305D" w:rsidRDefault="00897901" w:rsidP="00897901">
            <w:pPr>
              <w:pStyle w:val="a3"/>
              <w:spacing w:before="0"/>
              <w:ind w:left="0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  <w:tbl>
            <w:tblPr>
              <w:tblW w:w="976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63"/>
            </w:tblGrid>
            <w:tr w:rsidR="0008305D" w:rsidRPr="0008305D" w14:paraId="37CA5309" w14:textId="77777777" w:rsidTr="000B03B7">
              <w:trPr>
                <w:cantSplit/>
                <w:tblHeader/>
                <w:jc w:val="center"/>
              </w:trPr>
              <w:tc>
                <w:tcPr>
                  <w:tcW w:w="9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5DB84" w14:textId="4A9377E3" w:rsidR="0008305D" w:rsidRPr="00897901" w:rsidRDefault="0008305D" w:rsidP="00897901">
                  <w:pPr>
                    <w:ind w:left="27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1. Книга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 xml:space="preserve">Агробиологические исследования </w:t>
                  </w:r>
                  <w:proofErr w:type="gramStart"/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>генофонда</w:t>
                  </w: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  культурных</w:t>
                  </w:r>
                  <w:proofErr w:type="gramEnd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 растений в Средней Азии : монография / [отв. ред.: Р. А. </w:t>
                  </w:r>
                  <w:proofErr w:type="spellStart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Удачин</w:t>
                  </w:r>
                  <w:proofErr w:type="spellEnd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, И. И. Пугачев]. - Л. : ВИР, 1984. - 123 с. : граф. -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 xml:space="preserve"> URL:</w:t>
                  </w: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 http://elib.kaznu.kz/order-book. - 1.00 </w:t>
                  </w:r>
                  <w:proofErr w:type="spellStart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тг</w:t>
                  </w:r>
                  <w:proofErr w:type="spellEnd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. - Текст : непосредственный.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 xml:space="preserve"> Примечания об особенностях:</w:t>
                  </w: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>Экз. 47743</w:t>
                  </w:r>
                </w:p>
                <w:p w14:paraId="5D3FEE27" w14:textId="5C79B153" w:rsidR="0008305D" w:rsidRPr="0008305D" w:rsidRDefault="0008305D" w:rsidP="00897901">
                  <w:pPr>
                    <w:ind w:left="27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2.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>Книга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>Пшеницы мира</w:t>
                  </w: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: видовой состав, достижения селекции, современные проблемы и исходный материал / [под ред. Д. Д. </w:t>
                  </w:r>
                  <w:proofErr w:type="gramStart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Брежнева ;</w:t>
                  </w:r>
                  <w:proofErr w:type="gramEnd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 сост. В. Ф. Дорофеев]. - Ленинград : Колос, 1976. - 486, [2] с. - 500.00 </w:t>
                  </w:r>
                  <w:proofErr w:type="spellStart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тг</w:t>
                  </w:r>
                  <w:proofErr w:type="spellEnd"/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>. - Текст : непосредственный.</w:t>
                  </w: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Примечания об особенностях</w:t>
                  </w: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 xml:space="preserve">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</w:t>
                  </w:r>
                  <w:proofErr w:type="spellStart"/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>кз</w:t>
                  </w:r>
                  <w:proofErr w:type="spellEnd"/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>. 1407538</w:t>
                  </w:r>
                </w:p>
                <w:p w14:paraId="4C74CC31" w14:textId="17C3B8C1" w:rsidR="0008305D" w:rsidRPr="0008305D" w:rsidRDefault="0008305D" w:rsidP="00897901">
                  <w:pPr>
                    <w:ind w:left="27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305D">
                    <w:rPr>
                      <w:rFonts w:ascii="Times New Roman" w:hAnsi="Times New Roman" w:cs="Times New Roman"/>
                      <w:sz w:val="24"/>
                      <w:szCs w:val="24"/>
                      <w:lang w:val="ru-KZ"/>
                    </w:rPr>
                    <w:t xml:space="preserve"> </w:t>
                  </w:r>
                  <w:r w:rsidRPr="000830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u-KZ"/>
                    </w:rPr>
                    <w:t xml:space="preserve"> </w:t>
                  </w:r>
                </w:p>
              </w:tc>
            </w:tr>
          </w:tbl>
          <w:p w14:paraId="4C49DDAF" w14:textId="77777777" w:rsidR="00897901" w:rsidRDefault="0008305D" w:rsidP="00897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Книга</w:t>
            </w:r>
          </w:p>
          <w:p w14:paraId="7AEA9BC5" w14:textId="00656114" w:rsidR="0008305D" w:rsidRPr="00897901" w:rsidRDefault="0008305D" w:rsidP="008979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Microbial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forensics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/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: библиография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editors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Roger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G.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Breeze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Bruce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Budowle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Steven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Schutzer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online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resource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xxii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425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pages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: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карты.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https://www.sciencedirect.com/science/book/9780120884834. -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Includes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bibliographical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references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index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9780120884834.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0120884836.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0080454887.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9780080454887.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1280630531.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9781280630538 : Б. ц. - Текст : непосредственный.</w:t>
            </w:r>
          </w:p>
        </w:tc>
      </w:tr>
      <w:tr w:rsidR="0008305D" w:rsidRPr="0008305D" w14:paraId="6E6E02AC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6573402C" w14:textId="71ED1FF2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Книга</w:t>
            </w:r>
          </w:p>
          <w:p w14:paraId="1171CC0D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 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Seeding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solutions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crucible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II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group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Ottawa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International Development Research Centre, 2000.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http://elib.kaznu.kz/order-book. - Текст : непосредственный.</w:t>
            </w:r>
          </w:p>
          <w:p w14:paraId="55ADD00F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Vol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. 1.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Policy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options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genetic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resources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people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plants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patents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revisited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- 121 p.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92-9043-443-0 : 500.00.</w:t>
            </w:r>
          </w:p>
          <w:p w14:paraId="0813B847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Примечания об особенностях: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779133B0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Экз. 36976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</w:t>
            </w:r>
          </w:p>
          <w:p w14:paraId="1878D41C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</w:tc>
      </w:tr>
      <w:tr w:rsidR="0008305D" w:rsidRPr="00897901" w14:paraId="3EAAD677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0D696BC9" w14:textId="1653B75A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063F1F92" w14:textId="0C9543B4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Genomics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of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Tree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Crops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R.J.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Schnell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P.M.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Priyadarshan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- 1007/978-1-4614-0920-5. - XII, 372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https://doi.org/10.1007/978-1-4614-0920-5</w:t>
            </w:r>
          </w:p>
        </w:tc>
      </w:tr>
      <w:tr w:rsidR="0008305D" w:rsidRPr="00897901" w14:paraId="3C38964D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315EB95D" w14:textId="77777777" w:rsidR="00897901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2B822E57" w14:textId="3A217A54" w:rsidR="0008305D" w:rsidRPr="00897901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Environmental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Adaptations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and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Stress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Tolerance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Plants in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Era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Climate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Change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Parvaiz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Ahmad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M.N.V.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Prasad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- 1007/978-1-4614-0815-4. - XVI, 515  p 85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40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in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color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https://doi.org/10.1007/978-1-4614-0815-4</w:t>
            </w:r>
          </w:p>
        </w:tc>
      </w:tr>
      <w:tr w:rsidR="0008305D" w:rsidRPr="00897901" w14:paraId="05A74B86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61EAD885" w14:textId="27B1DF63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400B1EBF" w14:textId="19F9FE41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Swapna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M.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Molecular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Marker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Applications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Improving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Sugar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Content in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Sugarcane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M.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Swapna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Sangeeta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Srivastava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- 1007/978-1-4614-2257-0. - VII, 49  p 5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1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in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color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https://doi.org/10.1007/978-1-4614-2257-0</w:t>
            </w:r>
          </w:p>
        </w:tc>
      </w:tr>
      <w:tr w:rsidR="0008305D" w:rsidRPr="00897901" w14:paraId="3A51E0BF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7E0907C0" w14:textId="62464EE1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8.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063F028F" w14:textId="13C9745C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Plant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Transposable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Elements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: [Электронный ресурс] 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impact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Genome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Structure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Function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Marie-Angle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Grandbastien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Josep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Casacuberta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- 1007/978-3-642-31842-9. - XII, 330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https://doi.org/10.1007/978-3-642-31842-9</w:t>
            </w:r>
          </w:p>
        </w:tc>
      </w:tr>
      <w:tr w:rsidR="0008305D" w:rsidRPr="00897901" w14:paraId="5F2D08F5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7227CD16" w14:textId="28BAD870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9.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Книга</w:t>
            </w:r>
          </w:p>
          <w:p w14:paraId="4E34EB20" w14:textId="237AC566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Potato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biology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and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biotechnology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advances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perspectives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Dick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Vreugdenhil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with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John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Bradshaw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[and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others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].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Oxford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OX, UK ; ; San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Diego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CA :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Elsevier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,, 2007. - 1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online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resource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https://www.sciencedirect.com/science/book/9780444510181. - English. -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Includes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bibliographical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references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index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1281023523.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9781281023520.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9780080525051.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0080525059.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9786611023522.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6611023526 : Б. ц. - Текст : непосредственный.</w:t>
            </w:r>
          </w:p>
        </w:tc>
      </w:tr>
      <w:tr w:rsidR="0008305D" w:rsidRPr="00897901" w14:paraId="70F34EFD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5DBD9324" w14:textId="0882D101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Книга</w:t>
            </w:r>
          </w:p>
          <w:p w14:paraId="65831617" w14:textId="720E56FB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Comprehensive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molecular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phytopathology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 : библиография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editors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Yu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T.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Dyakov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V.G.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Dzhavakhiya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T.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Korpela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online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resource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xi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483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pages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: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 (z час.).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https://www.sciencedirect.com/science/book/9780444521323. - English. -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Includes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bibliographical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references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index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9780080469331.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0080469337.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6610751811.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9786610751815.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1280751819.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ISBN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9781280751813 : Б. ц. - Текст : непосредственный.</w:t>
            </w:r>
          </w:p>
        </w:tc>
      </w:tr>
      <w:tr w:rsidR="0008305D" w:rsidRPr="00897901" w14:paraId="4DD0AAEA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412A298F" w14:textId="0D1E0A7C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11.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6F348B4B" w14:textId="2F9F98A5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Fruit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Breeding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Maria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Luisa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Badenes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David H.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Byrne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- 1007/978-1-4419-0763-9. - XV, 875  p 83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41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in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color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https://doi.org/10.1007/978-1-4419-0763-9</w:t>
            </w:r>
          </w:p>
        </w:tc>
      </w:tr>
      <w:tr w:rsidR="0008305D" w:rsidRPr="00897901" w14:paraId="27B7E172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5939B7C9" w14:textId="2F93BC33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12.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164C7FA0" w14:textId="77777777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FC8DC4B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Plant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Cytogenetics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: [Электронный ресурс] 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genome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Structure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Chromosome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Function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Hank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Bass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James A.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Birchler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- 1007/978-0-387-70869-0. - X, 350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https://doi.org/10.1007/978-0-387-70869-0</w:t>
            </w:r>
          </w:p>
        </w:tc>
      </w:tr>
      <w:tr w:rsidR="0008305D" w:rsidRPr="00897901" w14:paraId="7472F0FA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14811D5B" w14:textId="77777777" w:rsidR="00897901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13.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2977CFFD" w14:textId="384FF0B2" w:rsidR="0008305D" w:rsidRPr="00897901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Jatropha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Challenges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a New Energy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Crop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volume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Farming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Economics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Biofuel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Nicolas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Carels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Mulpuri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Sujatha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Bahadur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- 1007/978-1-4614-4806-8. - XX, 600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https://doi.org/10.1007/978-1-4614-4806-8</w:t>
            </w:r>
          </w:p>
        </w:tc>
      </w:tr>
      <w:tr w:rsidR="0008305D" w:rsidRPr="00897901" w14:paraId="1B5F83CD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78939F60" w14:textId="38530A65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14.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5256301E" w14:textId="77777777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F80CDAF" w14:textId="7777777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   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Microorganisms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in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Sustainable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Agriculture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Biotechnology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T.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Satyanarayana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Bhavdish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Narain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Johri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Anil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Prakash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- 1007/978-94-007-2214-9. - XXI, 829  p 149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illus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https://doi.org/10.1007/978-94-007-2214-9</w:t>
            </w:r>
          </w:p>
        </w:tc>
      </w:tr>
      <w:tr w:rsidR="0008305D" w:rsidRPr="00897901" w14:paraId="22D3D7CE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3A4FFF0E" w14:textId="172BE392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15.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3CD3C25A" w14:textId="6D076752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Organelle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Genetics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: [Электронный ресурс] 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evolution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Organelle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Genomes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Expression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Charles E.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Bullerwell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- 1007/978-3-642-22380-8. - XIV, 482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https://doi.org/10.1007/978-3-642-22380-8</w:t>
            </w:r>
          </w:p>
        </w:tc>
      </w:tr>
      <w:tr w:rsidR="0008305D" w:rsidRPr="00897901" w14:paraId="78BA4856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340ABCE6" w14:textId="21D75FAC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16.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0C10B9F3" w14:textId="35E7C2E0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Plant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Responses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to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Drought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Stress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: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from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Morphological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Molecular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Features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Ricardo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Aroca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- 1007/978-3-642-32653-0. - X, 466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https://doi.org/10.1007/978-3-642-32653-0</w:t>
            </w:r>
          </w:p>
        </w:tc>
      </w:tr>
      <w:tr w:rsidR="0008305D" w:rsidRPr="00897901" w14:paraId="4D4EFEDD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1D75F9C4" w14:textId="1FB90C34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391DF50E" w14:textId="4B2F949D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Plant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Breeding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Abiotic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Stress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Tolerance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Roberto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Fritsche-Neto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Aluzio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Borm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- 1007/978-3-642-30553-5. - VIII, 176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https://doi.org/10.1007/978-3-642-30553-5</w:t>
            </w:r>
          </w:p>
        </w:tc>
      </w:tr>
      <w:tr w:rsidR="0008305D" w:rsidRPr="00897901" w14:paraId="75C8A20E" w14:textId="77777777" w:rsidTr="000B03B7">
        <w:trPr>
          <w:cantSplit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6A9449E3" w14:textId="798ECD95" w:rsidR="0008305D" w:rsidRPr="0008305D" w:rsidRDefault="00897901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18. </w:t>
            </w:r>
            <w:r w:rsidR="0008305D"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1125E4D6" w14:textId="5F55A883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Polyploidy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Genome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Evolution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Pamela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Soltis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Douglas E.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Soltis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- 1007/978-3-642-31442-1. - VIII, 420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https://doi.org/10.1007/978-3-642-31442-1</w:t>
            </w:r>
          </w:p>
        </w:tc>
      </w:tr>
      <w:tr w:rsidR="0008305D" w:rsidRPr="00897901" w14:paraId="0FE232F6" w14:textId="77777777" w:rsidTr="0008305D">
        <w:trPr>
          <w:cantSplit/>
          <w:trHeight w:val="80"/>
          <w:tblHeader/>
          <w:jc w:val="center"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</w:tcPr>
          <w:p w14:paraId="2CFDFBC2" w14:textId="06AB49F5" w:rsidR="0008305D" w:rsidRPr="0008305D" w:rsidRDefault="0008305D" w:rsidP="00083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897901"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897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Статья из журнала</w:t>
            </w:r>
          </w:p>
          <w:p w14:paraId="4920F19F" w14:textId="399A18B7" w:rsidR="0008305D" w:rsidRPr="0008305D" w:rsidRDefault="0008305D" w:rsidP="0008305D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Plant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Breeding</w:t>
            </w:r>
            <w:proofErr w:type="spellEnd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for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Biotic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Stress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Resistance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: [Электронный ресурс]  /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SpringerLink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(Online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service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) ;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edited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by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Roberto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Fritsche-Neto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Aluzio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Borm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- 1st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ed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2012. - 1007/978-3-642-33087-2. - VIII, 168  p,  (z час.) // Springer Nature </w:t>
            </w:r>
            <w:proofErr w:type="spellStart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eBook</w:t>
            </w:r>
            <w:proofErr w:type="spellEnd"/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- </w:t>
            </w:r>
            <w:r w:rsidRPr="00083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URL:</w:t>
            </w:r>
            <w:r w:rsidRPr="0008305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https://doi.org/10.1007/978-3-642-33087-2</w:t>
            </w:r>
          </w:p>
        </w:tc>
      </w:tr>
    </w:tbl>
    <w:p w14:paraId="3B56CE5B" w14:textId="77777777" w:rsidR="00E839C4" w:rsidRPr="0008305D" w:rsidRDefault="00E839C4" w:rsidP="0008305D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E839C4" w:rsidRPr="0008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D17E2"/>
    <w:multiLevelType w:val="hybridMultilevel"/>
    <w:tmpl w:val="1AC2E2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5D"/>
    <w:rsid w:val="0008305D"/>
    <w:rsid w:val="00897901"/>
    <w:rsid w:val="009741E3"/>
    <w:rsid w:val="00E8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E4B8"/>
  <w15:chartTrackingRefBased/>
  <w15:docId w15:val="{6BAE6EB1-6212-458C-8A0A-16489403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05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ru-RU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8305D"/>
    <w:pPr>
      <w:widowControl w:val="0"/>
      <w:adjustRightInd/>
      <w:spacing w:before="72"/>
      <w:ind w:left="102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  <w14:ligatures w14:val="none"/>
    </w:rPr>
  </w:style>
  <w:style w:type="character" w:customStyle="1" w:styleId="a4">
    <w:name w:val="Заголовок Знак"/>
    <w:basedOn w:val="a0"/>
    <w:link w:val="a3"/>
    <w:uiPriority w:val="1"/>
    <w:rsid w:val="0008305D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styleId="a5">
    <w:name w:val="List Paragraph"/>
    <w:basedOn w:val="a"/>
    <w:uiPriority w:val="34"/>
    <w:qFormat/>
    <w:rsid w:val="0008305D"/>
    <w:pPr>
      <w:ind w:left="720"/>
      <w:contextualSpacing/>
    </w:pPr>
    <w:rPr>
      <w:rFonts w:eastAsia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Айташева Зауре</dc:creator>
  <cp:keywords/>
  <dc:description/>
  <cp:lastModifiedBy>Айташева Зауре</cp:lastModifiedBy>
  <cp:revision>2</cp:revision>
  <dcterms:created xsi:type="dcterms:W3CDTF">2023-09-10T07:29:00Z</dcterms:created>
  <dcterms:modified xsi:type="dcterms:W3CDTF">2023-09-10T07:48:00Z</dcterms:modified>
</cp:coreProperties>
</file>